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9C" w:rsidRPr="00EB6E87" w:rsidRDefault="001C5F9C" w:rsidP="001C5F9C">
      <w:pPr>
        <w:shd w:val="clear" w:color="auto" w:fill="FFFFFF"/>
        <w:spacing w:line="233" w:lineRule="auto"/>
        <w:jc w:val="both"/>
        <w:rPr>
          <w:sz w:val="20"/>
          <w:szCs w:val="20"/>
        </w:rPr>
      </w:pPr>
      <w:bookmarkStart w:id="0" w:name="_GoBack"/>
      <w:bookmarkEnd w:id="0"/>
      <w:r w:rsidRPr="00A358DA">
        <w:rPr>
          <w:b/>
          <w:bCs/>
          <w:sz w:val="20"/>
          <w:szCs w:val="20"/>
        </w:rPr>
        <w:t>РЕШЕНИЕ</w:t>
      </w:r>
      <w:r w:rsidRPr="001C5F9C">
        <w:rPr>
          <w:b/>
          <w:bCs/>
          <w:sz w:val="20"/>
          <w:szCs w:val="20"/>
        </w:rPr>
        <w:t xml:space="preserve"> №3</w:t>
      </w:r>
      <w:r w:rsidRPr="00A358DA">
        <w:rPr>
          <w:b/>
          <w:bCs/>
          <w:sz w:val="20"/>
          <w:szCs w:val="20"/>
        </w:rPr>
        <w:t xml:space="preserve">: </w:t>
      </w:r>
      <w:r w:rsidRPr="00EB6E87">
        <w:rPr>
          <w:sz w:val="20"/>
          <w:szCs w:val="20"/>
        </w:rPr>
        <w:t>Увеличить уставный капитал Общества путем размещения дополнительных обыкновенных именных акций в количестве 154 700 000 000 (Сто пятьдесят четыре миллиарда семьсот миллионов) штук, номинальной стоимостью 1 (Один) рубль каждая на общую сумму по номинальной стоимости 154 700 000 000 (Сто пятьдесят четыре миллиарда семьсот миллионов) рублей;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Способ размещения:</w:t>
      </w:r>
      <w:r w:rsidRPr="00EB6E87">
        <w:rPr>
          <w:sz w:val="20"/>
          <w:szCs w:val="20"/>
        </w:rPr>
        <w:t xml:space="preserve"> открытая подписка; 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proofErr w:type="gramStart"/>
      <w:r w:rsidRPr="00EB6E87">
        <w:rPr>
          <w:sz w:val="20"/>
          <w:szCs w:val="20"/>
        </w:rPr>
        <w:t>- Цена размещения дополнительных акций (в том числе лицам, включенным в список лиц, имеющих преимущественное право приобретения раз</w:t>
      </w:r>
      <w:r>
        <w:rPr>
          <w:sz w:val="20"/>
          <w:szCs w:val="20"/>
        </w:rPr>
        <w:t>мещаемых дополнительных акций):</w:t>
      </w:r>
      <w:r w:rsidRPr="00EB6E87">
        <w:rPr>
          <w:sz w:val="20"/>
          <w:szCs w:val="20"/>
        </w:rPr>
        <w:t xml:space="preserve"> будет установлена Советом директоров Общества в соответствии со статьями 36, 77 Федерального закона «Об акционерных обществах» после окончания срока действия преимущественного права приобретения дополнительных акций, но не позднее начала размещения дополнительных акций; </w:t>
      </w:r>
      <w:proofErr w:type="gramEnd"/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Форма оплаты акций:</w:t>
      </w:r>
      <w:r w:rsidRPr="00EB6E87">
        <w:rPr>
          <w:sz w:val="20"/>
          <w:szCs w:val="20"/>
        </w:rPr>
        <w:t xml:space="preserve"> денежные средства, </w:t>
      </w:r>
      <w:proofErr w:type="spellStart"/>
      <w:r w:rsidRPr="00EB6E87">
        <w:rPr>
          <w:sz w:val="20"/>
          <w:szCs w:val="20"/>
        </w:rPr>
        <w:t>неденежные</w:t>
      </w:r>
      <w:proofErr w:type="spellEnd"/>
      <w:r w:rsidRPr="00EB6E87">
        <w:rPr>
          <w:sz w:val="20"/>
          <w:szCs w:val="20"/>
        </w:rPr>
        <w:t xml:space="preserve"> средства;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EB6E87">
        <w:rPr>
          <w:sz w:val="20"/>
          <w:szCs w:val="20"/>
        </w:rPr>
        <w:t>- Перечень имущества, которым могут оплачиваться ценные бумаги: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EB6E87">
        <w:rPr>
          <w:sz w:val="20"/>
          <w:szCs w:val="20"/>
        </w:rPr>
        <w:t>Обыкновенные именные бездокументарные акции следующих акционерных обществ: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EB6E87">
        <w:rPr>
          <w:sz w:val="20"/>
          <w:szCs w:val="20"/>
        </w:rPr>
        <w:t>ПАО «ДЭК» (ОГРН 1072721001660);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EB6E87">
        <w:rPr>
          <w:sz w:val="20"/>
          <w:szCs w:val="20"/>
        </w:rPr>
        <w:t>АО «ДВЭУК» (ОГРН 1022502260330);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EB6E87">
        <w:rPr>
          <w:sz w:val="20"/>
          <w:szCs w:val="20"/>
        </w:rPr>
        <w:t xml:space="preserve">- Расходы, связанные с внесением приходных записей о зачислении размещаемых акций на лицевые счета их первых владельцев (приобретателей), несет эмитент ценных бумаг (Публичное акционерное общество «Федеральная гидрогенерирующая компания - </w:t>
      </w:r>
      <w:proofErr w:type="spellStart"/>
      <w:r w:rsidRPr="00EB6E87">
        <w:rPr>
          <w:sz w:val="20"/>
          <w:szCs w:val="20"/>
        </w:rPr>
        <w:t>РусГидро</w:t>
      </w:r>
      <w:proofErr w:type="spellEnd"/>
      <w:r w:rsidRPr="00EB6E87">
        <w:rPr>
          <w:sz w:val="20"/>
          <w:szCs w:val="20"/>
        </w:rPr>
        <w:t xml:space="preserve">»); </w:t>
      </w:r>
    </w:p>
    <w:p w:rsidR="001C5F9C" w:rsidRPr="00EB6E87" w:rsidRDefault="001C5F9C" w:rsidP="001C5F9C">
      <w:pPr>
        <w:shd w:val="clear" w:color="auto" w:fill="FFFFFF"/>
        <w:spacing w:line="233" w:lineRule="auto"/>
        <w:ind w:firstLine="567"/>
        <w:jc w:val="both"/>
        <w:rPr>
          <w:sz w:val="20"/>
          <w:szCs w:val="20"/>
        </w:rPr>
      </w:pPr>
      <w:r w:rsidRPr="00EB6E87">
        <w:rPr>
          <w:sz w:val="20"/>
          <w:szCs w:val="20"/>
        </w:rPr>
        <w:t>- Расходы, связанные с внесением приходных записей о зачислении размещаемых акций на счета депо их первых владельцев (приобретателей), несет первый владелец (приобретатель) ценных бумаг;</w:t>
      </w:r>
    </w:p>
    <w:p w:rsidR="00692D04" w:rsidRPr="001C5F9C" w:rsidRDefault="001C5F9C" w:rsidP="001C5F9C">
      <w:r w:rsidRPr="00EB6E87">
        <w:rPr>
          <w:sz w:val="20"/>
          <w:szCs w:val="20"/>
        </w:rPr>
        <w:t>- Порядок оплаты акций – акции оплачиваются при их размещении в полном объеме</w:t>
      </w:r>
      <w:r w:rsidRPr="00A358DA">
        <w:rPr>
          <w:sz w:val="20"/>
          <w:szCs w:val="20"/>
        </w:rPr>
        <w:t>.</w:t>
      </w:r>
    </w:p>
    <w:sectPr w:rsidR="00692D04" w:rsidRPr="001C5F9C" w:rsidSect="00692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F9C"/>
    <w:rsid w:val="001C5F9C"/>
    <w:rsid w:val="00692D04"/>
    <w:rsid w:val="007D7CAB"/>
    <w:rsid w:val="00D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stratichuk</dc:creator>
  <cp:lastModifiedBy>Зенцова Наталья Александровна</cp:lastModifiedBy>
  <cp:revision>2</cp:revision>
  <dcterms:created xsi:type="dcterms:W3CDTF">2015-11-25T12:35:00Z</dcterms:created>
  <dcterms:modified xsi:type="dcterms:W3CDTF">2015-11-25T12:35:00Z</dcterms:modified>
</cp:coreProperties>
</file>